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F" w:rsidRDefault="00BB7617">
      <w:pPr>
        <w:pStyle w:val="20"/>
        <w:shd w:val="clear" w:color="auto" w:fill="auto"/>
        <w:ind w:left="2380"/>
      </w:pPr>
      <w:r>
        <w:t>Внимание! Электричество в быту...</w:t>
      </w:r>
    </w:p>
    <w:p w:rsidR="006B7FEF" w:rsidRDefault="00BB7617">
      <w:pPr>
        <w:pStyle w:val="20"/>
        <w:shd w:val="clear" w:color="auto" w:fill="auto"/>
        <w:ind w:firstLine="740"/>
        <w:jc w:val="both"/>
      </w:pPr>
      <w:r>
        <w:t>Мы привыкли к тому, что электричество всегда с нами рядом и не задумываемся о том, что оно, как волшебник-невидимка, может помочь, но может и принести беду.</w:t>
      </w:r>
    </w:p>
    <w:p w:rsidR="006B7FEF" w:rsidRDefault="00BB7617">
      <w:pPr>
        <w:pStyle w:val="20"/>
        <w:shd w:val="clear" w:color="auto" w:fill="auto"/>
        <w:ind w:firstLine="740"/>
        <w:jc w:val="both"/>
      </w:pPr>
      <w:r>
        <w:t xml:space="preserve">Электричество помогает нам во всём. Утром мы включаем свет, </w:t>
      </w:r>
      <w:r>
        <w:t>электрический чайник, у меня в доме работает холодильник, телевизор, как и у всех. Люди работают на заводах, в мастерских, в больницах, дети учатся в школе - и везде работает электричество. Но оно пришло в нашу жизнь не сразу.</w:t>
      </w:r>
    </w:p>
    <w:p w:rsidR="006B7FEF" w:rsidRDefault="00BB7617">
      <w:pPr>
        <w:pStyle w:val="20"/>
        <w:shd w:val="clear" w:color="auto" w:fill="auto"/>
        <w:ind w:firstLine="740"/>
        <w:jc w:val="both"/>
      </w:pPr>
      <w:r>
        <w:t>Самый первый источник был сов</w:t>
      </w:r>
      <w:r>
        <w:t xml:space="preserve">сем простым: в пещере человека горел костёр. Огонь добывался нелёгким путём, поэтому он считался святым. Научившись относительно безопасному обращению с огнём, люди неизбежно задумались над тем, как сделать его более удобным для освещения. Свет стал более </w:t>
      </w:r>
      <w:r>
        <w:t xml:space="preserve">компактным и мобильным: появились переносные и настенные факелы. 13 русских деревнях издавна использовали для освещения лучину - тоненькую горящую щепочку. Лучина быстро сгорала, то и дело приходилось заменять её </w:t>
      </w:r>
      <w:proofErr w:type="gramStart"/>
      <w:r>
        <w:t>на</w:t>
      </w:r>
      <w:proofErr w:type="gramEnd"/>
      <w:r>
        <w:t xml:space="preserve"> новую. Затем для освещения помещений ста</w:t>
      </w:r>
      <w:r>
        <w:t>ли использовать свечи. Свет от свечи был ярче. Она не так коптила, как лучина.</w:t>
      </w:r>
      <w:r w:rsidR="00551D03">
        <w:t xml:space="preserve"> </w:t>
      </w:r>
      <w:bookmarkStart w:id="0" w:name="_GoBack"/>
      <w:bookmarkEnd w:id="0"/>
      <w:r>
        <w:t>Позднее, в 19 веке, появилась керосиновая лампа. Впервые за всю историю освещения стояла новая задача: повысить эффективность существующего способа получения света.</w:t>
      </w:r>
    </w:p>
    <w:p w:rsidR="006B7FEF" w:rsidRDefault="00BB7617">
      <w:pPr>
        <w:pStyle w:val="20"/>
        <w:shd w:val="clear" w:color="auto" w:fill="auto"/>
        <w:ind w:firstLine="740"/>
        <w:jc w:val="both"/>
      </w:pPr>
      <w:r>
        <w:t>Электрическое</w:t>
      </w:r>
      <w:r>
        <w:t xml:space="preserve"> освещение пришло в европейские города в последнее десятилетие 19 века и использовалось первоначально для освещения улиц и площадей. Электрическая лампа стала одним из величайших открытий того времени и считается самым значительным достижением человечества</w:t>
      </w:r>
      <w:r>
        <w:t>.</w:t>
      </w:r>
    </w:p>
    <w:p w:rsidR="006B7FEF" w:rsidRDefault="00BB7617">
      <w:pPr>
        <w:pStyle w:val="20"/>
        <w:shd w:val="clear" w:color="auto" w:fill="auto"/>
        <w:ind w:firstLine="740"/>
        <w:jc w:val="both"/>
      </w:pPr>
      <w:r>
        <w:t>В современном мире сложно переоценить роль света в жизни человечества и значение электрического тока, с которым связана жизнедеятельность человека. Относиться к нему нужно по-особенному, потому что электрический ток может принести человеку не только поль</w:t>
      </w:r>
      <w:r>
        <w:t>зу, но и, при неумелом пользовании, - вред и опасность для здоровья и жизни человека.</w:t>
      </w:r>
    </w:p>
    <w:p w:rsidR="006B7FEF" w:rsidRDefault="00BB7617">
      <w:pPr>
        <w:pStyle w:val="20"/>
        <w:shd w:val="clear" w:color="auto" w:fill="auto"/>
        <w:ind w:firstLine="740"/>
        <w:jc w:val="both"/>
      </w:pPr>
      <w:r>
        <w:t>Во избежание опасности и предотвращения несчастных случаев нельзя:</w:t>
      </w:r>
    </w:p>
    <w:p w:rsidR="006B7FEF" w:rsidRDefault="00BB7617">
      <w:pPr>
        <w:pStyle w:val="20"/>
        <w:shd w:val="clear" w:color="auto" w:fill="auto"/>
        <w:ind w:firstLine="740"/>
        <w:jc w:val="both"/>
      </w:pPr>
      <w:r>
        <w:lastRenderedPageBreak/>
        <w:t>включать неисправные электроприборы;</w:t>
      </w:r>
    </w:p>
    <w:p w:rsidR="006B7FEF" w:rsidRDefault="00BB7617">
      <w:pPr>
        <w:pStyle w:val="20"/>
        <w:shd w:val="clear" w:color="auto" w:fill="auto"/>
        <w:ind w:left="740"/>
      </w:pPr>
      <w:r>
        <w:t>пользоваться электроприборами, если у них перекручен шнур; трогать</w:t>
      </w:r>
      <w:r>
        <w:t xml:space="preserve"> провода электроприборов мокрыми руками; вынимать вилку из розетки, дёргая за шнур; пользоваться электроприборами в ванной; накрывать лампу или светильник бумагой или </w:t>
      </w:r>
      <w:proofErr w:type="spellStart"/>
      <w:r>
        <w:t>тканыо</w:t>
      </w:r>
      <w:proofErr w:type="spellEnd"/>
      <w:r>
        <w:t>; оставлять включенным утюг, чайник, другие электроприборы; касаться оголённых пров</w:t>
      </w:r>
      <w:r>
        <w:t>одов.</w:t>
      </w:r>
    </w:p>
    <w:p w:rsidR="006B7FEF" w:rsidRDefault="00BB7617">
      <w:pPr>
        <w:pStyle w:val="20"/>
        <w:shd w:val="clear" w:color="auto" w:fill="auto"/>
        <w:ind w:firstLine="740"/>
      </w:pPr>
      <w:r>
        <w:t>Почему??????</w:t>
      </w:r>
    </w:p>
    <w:p w:rsidR="006B7FEF" w:rsidRDefault="00BB7617">
      <w:pPr>
        <w:pStyle w:val="20"/>
        <w:shd w:val="clear" w:color="auto" w:fill="auto"/>
        <w:ind w:firstLine="740"/>
        <w:jc w:val="both"/>
      </w:pPr>
      <w:r>
        <w:t>Всё просто, электрический ток поражает внезапно!!! Здесь угроза даёт о себе знать только после того, как человек оказывается под влиянием электрического тока. В зависимости от величины тока, времени его воздействия, а также от ряда други</w:t>
      </w:r>
      <w:r>
        <w:t>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6B7FEF" w:rsidRDefault="00BB7617">
      <w:pPr>
        <w:pStyle w:val="20"/>
        <w:shd w:val="clear" w:color="auto" w:fill="auto"/>
        <w:spacing w:line="490" w:lineRule="exact"/>
        <w:ind w:firstLine="740"/>
      </w:pPr>
      <w:r>
        <w:t>Запомнить это несложно. Как говорит народная мудрость: «Чтобы продлить жизнь, надо её не укорачивать».</w:t>
      </w:r>
    </w:p>
    <w:p w:rsidR="006B7FEF" w:rsidRDefault="00BB7617">
      <w:pPr>
        <w:pStyle w:val="20"/>
        <w:shd w:val="clear" w:color="auto" w:fill="auto"/>
        <w:spacing w:line="490" w:lineRule="exact"/>
        <w:ind w:firstLine="740"/>
      </w:pPr>
      <w:r>
        <w:t xml:space="preserve">В самом деле, важно </w:t>
      </w:r>
      <w:r>
        <w:t>уметь предвидеть опасность и по возможности её избегать.</w:t>
      </w:r>
    </w:p>
    <w:sectPr w:rsidR="006B7FEF">
      <w:pgSz w:w="11900" w:h="16840"/>
      <w:pgMar w:top="1184" w:right="626" w:bottom="1290" w:left="15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17" w:rsidRDefault="00BB7617">
      <w:r>
        <w:separator/>
      </w:r>
    </w:p>
  </w:endnote>
  <w:endnote w:type="continuationSeparator" w:id="0">
    <w:p w:rsidR="00BB7617" w:rsidRDefault="00BB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17" w:rsidRDefault="00BB7617"/>
  </w:footnote>
  <w:footnote w:type="continuationSeparator" w:id="0">
    <w:p w:rsidR="00BB7617" w:rsidRDefault="00BB76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F"/>
    <w:rsid w:val="00551D03"/>
    <w:rsid w:val="006B7FEF"/>
    <w:rsid w:val="00B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SanBuild &amp; 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2019-05-12T09:17:00Z</dcterms:created>
  <dcterms:modified xsi:type="dcterms:W3CDTF">2019-05-12T09:18:00Z</dcterms:modified>
</cp:coreProperties>
</file>